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C260A0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Факультет технологий сервиса и технологического образования</w:t>
      </w:r>
    </w:p>
    <w:p w:rsidR="000171FF" w:rsidRPr="00C260A0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Кафедра технологий сервиса и технологического образования</w:t>
      </w: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D5F71" w:rsidRPr="007D32DC" w:rsidRDefault="001D5F71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7413" w:rsidRPr="00B87413" w:rsidRDefault="00B87413" w:rsidP="00B87413">
      <w:pPr>
        <w:suppressAutoHyphens/>
        <w:ind w:left="6096"/>
        <w:contextualSpacing/>
        <w:rPr>
          <w:rFonts w:ascii="Times New Roman" w:hAnsi="Times New Roman"/>
          <w:sz w:val="28"/>
          <w:szCs w:val="28"/>
        </w:rPr>
      </w:pPr>
      <w:r w:rsidRPr="00B87413">
        <w:rPr>
          <w:rFonts w:ascii="Times New Roman" w:hAnsi="Times New Roman"/>
          <w:sz w:val="28"/>
          <w:szCs w:val="28"/>
        </w:rPr>
        <w:t xml:space="preserve">УТВЕРЖДЕНО </w:t>
      </w:r>
    </w:p>
    <w:p w:rsidR="00B87413" w:rsidRPr="00B87413" w:rsidRDefault="00B87413" w:rsidP="00B87413">
      <w:pPr>
        <w:suppressAutoHyphens/>
        <w:ind w:left="6096"/>
        <w:contextualSpacing/>
        <w:rPr>
          <w:rFonts w:ascii="Times New Roman" w:hAnsi="Times New Roman"/>
          <w:sz w:val="28"/>
          <w:szCs w:val="28"/>
        </w:rPr>
      </w:pPr>
      <w:r w:rsidRPr="00B87413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B87413" w:rsidRPr="00B87413" w:rsidRDefault="00B87413" w:rsidP="00B87413">
      <w:pPr>
        <w:suppressAutoHyphens/>
        <w:ind w:left="6096"/>
        <w:contextualSpacing/>
        <w:rPr>
          <w:rFonts w:ascii="Times New Roman" w:hAnsi="Times New Roman"/>
          <w:sz w:val="28"/>
          <w:szCs w:val="28"/>
        </w:rPr>
      </w:pPr>
      <w:r w:rsidRPr="00B87413">
        <w:rPr>
          <w:rFonts w:ascii="Times New Roman" w:hAnsi="Times New Roman"/>
          <w:sz w:val="28"/>
          <w:szCs w:val="28"/>
        </w:rPr>
        <w:t xml:space="preserve">Протокол № 6 </w:t>
      </w:r>
    </w:p>
    <w:p w:rsidR="000171FF" w:rsidRPr="00B87413" w:rsidRDefault="00B87413" w:rsidP="00B87413">
      <w:pPr>
        <w:suppressAutoHyphens/>
        <w:spacing w:after="0" w:line="240" w:lineRule="auto"/>
        <w:ind w:left="6096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7413">
        <w:rPr>
          <w:rFonts w:ascii="Times New Roman" w:hAnsi="Times New Roman"/>
          <w:sz w:val="28"/>
          <w:szCs w:val="28"/>
        </w:rPr>
        <w:t>«25» февраля 2021 г.</w:t>
      </w: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171FF" w:rsidRPr="007D32DC" w:rsidTr="00DA65EE">
        <w:trPr>
          <w:trHeight w:val="303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0171FF" w:rsidRPr="007D32DC" w:rsidTr="00DA65EE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292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0171FF" w:rsidRPr="002508F7" w:rsidRDefault="000171FF" w:rsidP="00DA65EE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</w:t>
            </w:r>
            <w:r w:rsidR="006B3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 перевозок на транспорте</w:t>
            </w:r>
          </w:p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292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623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171FF" w:rsidRPr="006B3F50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0171FF" w:rsidRPr="007D32DC" w:rsidTr="00DA65EE">
        <w:trPr>
          <w:trHeight w:val="209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314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ЗАОЧНАЯ</w:t>
            </w:r>
          </w:p>
        </w:tc>
      </w:tr>
      <w:tr w:rsidR="000171FF" w:rsidRPr="007D32DC" w:rsidTr="00DA65EE">
        <w:trPr>
          <w:trHeight w:val="170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171FF" w:rsidRPr="007D32DC" w:rsidTr="00DA65EE">
        <w:trPr>
          <w:trHeight w:val="170"/>
          <w:jc w:val="center"/>
        </w:trPr>
        <w:tc>
          <w:tcPr>
            <w:tcW w:w="3144" w:type="dxa"/>
            <w:vAlign w:val="center"/>
          </w:tcPr>
          <w:p w:rsidR="000171FF" w:rsidRPr="00A50CE4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0171FF" w:rsidRPr="006B3F50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Производственная (технологическая (производственно-технологическая))</w:t>
            </w:r>
          </w:p>
        </w:tc>
      </w:tr>
      <w:tr w:rsidR="000171FF" w:rsidRPr="007D32DC" w:rsidTr="00DA65EE">
        <w:trPr>
          <w:trHeight w:val="170"/>
          <w:jc w:val="center"/>
        </w:trPr>
        <w:tc>
          <w:tcPr>
            <w:tcW w:w="3144" w:type="dxa"/>
            <w:vAlign w:val="center"/>
          </w:tcPr>
          <w:p w:rsidR="000171FF" w:rsidRPr="00A50CE4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171FF" w:rsidRPr="00A50CE4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171FF" w:rsidRPr="007D32DC" w:rsidTr="00DA65EE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0171FF" w:rsidRPr="007D32DC" w:rsidRDefault="000171FF" w:rsidP="00DA65E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0171FF" w:rsidRPr="007D32DC" w:rsidTr="00DA65E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1D5F71" w:rsidP="001D5F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0171FF" w:rsidRPr="007D32DC" w:rsidTr="00DA65E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171FF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D5F71" w:rsidRDefault="001D5F71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0171FF" w:rsidRPr="002323FD" w:rsidRDefault="000171FF" w:rsidP="000171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</w:t>
      </w:r>
      <w:r w:rsidRPr="00AE71DC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«Производственная (</w:t>
      </w:r>
      <w:r w:rsidRPr="00AE71DC">
        <w:rPr>
          <w:rFonts w:ascii="Times New Roman" w:eastAsia="Times New Roman" w:hAnsi="Times New Roman"/>
          <w:i/>
          <w:sz w:val="28"/>
          <w:szCs w:val="28"/>
          <w:lang w:eastAsia="ar-SA"/>
        </w:rPr>
        <w:t>технологическая (производственно-технологическая)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0171FF" w:rsidRPr="002323FD" w:rsidRDefault="000171FF" w:rsidP="000171FF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0171FF" w:rsidRPr="002323FD" w:rsidRDefault="000171FF" w:rsidP="000171FF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71FE6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0171FF" w:rsidRPr="00971FE6" w:rsidRDefault="000171FF" w:rsidP="000171FF">
      <w:pPr>
        <w:tabs>
          <w:tab w:val="left" w:pos="851"/>
        </w:tabs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(технологической (производственно-технологической))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технологий сервиса и т</w:t>
      </w:r>
      <w:r w:rsidR="009A2EBA">
        <w:rPr>
          <w:rFonts w:ascii="Times New Roman" w:eastAsia="Times New Roman" w:hAnsi="Times New Roman"/>
          <w:sz w:val="28"/>
          <w:szCs w:val="28"/>
          <w:lang w:eastAsia="ar-SA"/>
        </w:rPr>
        <w:t>ехнологического образования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171FF" w:rsidRPr="007D32DC" w:rsidRDefault="000171FF" w:rsidP="000171F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 ф.-м. н., доцент                                                    </w:t>
      </w:r>
      <w:proofErr w:type="spellStart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Скачкова</w:t>
      </w:r>
      <w:proofErr w:type="spellEnd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42898" w:rsidRDefault="00F42898" w:rsidP="00F4289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7C94" w:rsidRPr="0015232C" w:rsidRDefault="00927C94" w:rsidP="00927C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42898" w:rsidRDefault="00F42898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B3F50" w:rsidRPr="006B3F50" w:rsidRDefault="006B3F50" w:rsidP="006B3F50">
      <w:pPr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 практики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создать условия для формирования у обучающихся соответствующих компетенций, в том числе первичных умений и навыков трудовых приёмов в операциях производственных и технологических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 изучение работы подразделений транспортных предприятий;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нормативных документов по организации перевозок и управлению на транспорте;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эффективных форм и методов взаимодействия различных видов транспорта, применяемый подвижной состав на предприятии;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организации погрузочно-разгрузочных работ и диспетчеризации перевозок;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 изучение характеристик дорожного движения, методов и средств управления дорожным движением, способов оценки потерь в дорожном движении.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сбор и первичная обработка материалов, необходимых для выполнения индивидуальных заданий и курсового проектирования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 приобретении умений в составлении и оформлении отчета о проделанной работе.</w:t>
      </w:r>
    </w:p>
    <w:p w:rsidR="006B3F50" w:rsidRPr="006B3F50" w:rsidRDefault="006B3F50" w:rsidP="006B3F50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(технологической (производственно-технологической)) практики, соотнесенных с планируемыми результатами освоения ОПОП</w:t>
      </w:r>
    </w:p>
    <w:p w:rsidR="006B3F50" w:rsidRPr="006B3F50" w:rsidRDefault="006B3F50" w:rsidP="006B3F5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6B3F50" w:rsidRPr="006B3F50" w:rsidRDefault="006B3F50" w:rsidP="006B3F5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 соответствующие научному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мировоззрению;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УК-6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УК.6.3. Владеет умением рационального распределения временных и информационных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ресурсов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подхода и принципа рационального 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распределения временных и информационных ресурсов,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BE70EB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1984" w:type="dxa"/>
            <w:shd w:val="clear" w:color="auto" w:fill="auto"/>
          </w:tcPr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</w:tcPr>
          <w:p w:rsidR="006B3F50" w:rsidRPr="00BE70EB" w:rsidRDefault="006B3F50" w:rsidP="006B3F50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6B3F50" w:rsidRPr="00BE70EB" w:rsidRDefault="006B3F50" w:rsidP="006B3F50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6B3F50" w:rsidRPr="00BE70EB" w:rsidRDefault="006B3F50" w:rsidP="006B3F50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649" w:type="dxa"/>
            <w:shd w:val="clear" w:color="auto" w:fill="auto"/>
          </w:tcPr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6B3F50" w:rsidRPr="00BE70EB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6B3F50" w:rsidRPr="00BE70EB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основных положений и методов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процессы.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ПК-2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ПК.2.3.  Участвует в 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теоретические аспекты и практические приемы принятия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методы разработки и исполнения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основы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применять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теоретические аспекты и практические приемы принятия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применять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методы разработки и исполнения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теоретических аспектов и практических приемов принятия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применения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методов разработки и исполнения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участия в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предприятия.</w:t>
            </w:r>
          </w:p>
        </w:tc>
      </w:tr>
    </w:tbl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производственной (технологической (производственно-технологической)) практика в структуре ОПОП </w:t>
      </w:r>
      <w:proofErr w:type="spellStart"/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относится к части, формируемой участниками образовательных отношений 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производственной (технологической (производственно-технологической)) практика «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Практика по получению профессиональных умений и опыта профессиональной деятельности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практика базируется на учебных дисциплинах: Основы логистики, Общий курс транспорта,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Грузоведение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, Основы научно-исследовательской деятельности, Информационные технологии на транспорте, Транспортно-грузовые системы, Транспортно-складские комплексы, Управление социально-техническими системами,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Организация транспортных услуг и безопасность  транспортного процесса, Пути сообщения, технологические сооружения, Теория транспортного права, Страхование на транспорте,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Теория транспортных процессов и систем, Организационно-производственные структуры транспорта, Основы транспортно-экспедиционного обслуживание, Рынок транспортных услуг и качество транспортного обслуживания, Единая транспортная сеть, Моделирование транспортных процессов,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Взаимодействие видов транспорта, Пассажирские перевозки,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Лицензирование и сертификация на автомобильном транспорте, Транспортная логистика,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Таможенное право.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производственной (технологической (производственно-технологической)) практика </w:t>
      </w:r>
    </w:p>
    <w:p w:rsidR="006B3F50" w:rsidRPr="006B3F50" w:rsidRDefault="006B3F50" w:rsidP="006B3F5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практика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6B3F50" w:rsidRPr="006B3F50" w:rsidRDefault="006B3F50" w:rsidP="006B3F5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практика проводится на 2 курсе в четвертом семестре, в течение 4 недель согласно графику учебного процесса.</w:t>
      </w:r>
    </w:p>
    <w:p w:rsidR="006B3F50" w:rsidRPr="006B3F50" w:rsidRDefault="006B3F50" w:rsidP="006B3F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структурного подразделения НГПУ им.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К.Минина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предприятий и организаций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ответствен-</w:t>
        </w:r>
        <w:proofErr w:type="spellStart"/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ностью</w:t>
        </w:r>
        <w:proofErr w:type="spellEnd"/>
      </w:hyperlink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6B3F50" w:rsidRPr="006B3F50" w:rsidRDefault="006B3F50" w:rsidP="006B3F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B3F50" w:rsidRPr="006B3F50" w:rsidRDefault="006B3F50" w:rsidP="006B3F5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(технологической (производственно-технологической)) практика и её продолжительность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Общий объём практики составляет 6 зачетных единиц.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4 недель (216 часа).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6 зачетных единиц, 216 часа.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6B3F50" w:rsidRPr="006B3F50" w:rsidTr="00CD31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B3F50" w:rsidRPr="006B3F50" w:rsidTr="00CD31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6B3F50" w:rsidRPr="006B3F50" w:rsidTr="00CD31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6B3F50" w:rsidRPr="006B3F50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Научно-исследовательский проект</w:t>
            </w:r>
          </w:p>
        </w:tc>
      </w:tr>
      <w:tr w:rsidR="006B3F50" w:rsidRPr="006B3F50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6B3F50" w:rsidRPr="006B3F50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6B3F50" w:rsidRPr="006B3F50" w:rsidTr="00CD31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6B3F50" w:rsidRPr="006B3F50" w:rsidRDefault="006B3F50" w:rsidP="006B3F50">
      <w:pPr>
        <w:tabs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ознакомление с требования ОПОП к прохождению производственной (технологической (производственно-технологической)) практике;</w:t>
      </w:r>
    </w:p>
    <w:p w:rsidR="006B3F50" w:rsidRPr="006B3F50" w:rsidRDefault="006B3F50" w:rsidP="006B3F50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бзорная экскурсия по предприятию, постановка цели и задач практики, изучение программы практики;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инструктаж по технике безопасности; </w:t>
      </w:r>
    </w:p>
    <w:p w:rsidR="006B3F50" w:rsidRPr="006B3F50" w:rsidRDefault="006B3F50" w:rsidP="006B3F50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изучение подразделений базы практики, связей между ними. Знакомство с основными технологическими процессами, реализуемыми на рабочих местах.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оборудования и оснастки рабочих мест в соответствие с видом выполняемых работ. Изучение оборудования для выполнения работ по техническому обслуживанию, ремонту, диагностике автомобилей;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перечень и основное содержание нормативной, организационной и технологической документации для реализации процессов на рабочих местах. Виды технологических карт;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практическое знакомство с транспортными процессами. Получение навыков по организационному и практическому выполнению работ по организации транспортных процессов на предприятии,  работе на технологическом оборудовании;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выделение проблем деятельности базы практики.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 систематизация полученных данных;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 выбор тематики отчета;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6B3F50" w:rsidRPr="006B3F50" w:rsidRDefault="006B3F50" w:rsidP="006B3F50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6B3F50" w:rsidRPr="006B3F50" w:rsidRDefault="006B3F50" w:rsidP="006B3F50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6B3F50" w:rsidRPr="006B3F50" w:rsidRDefault="006B3F50" w:rsidP="006B3F50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(технологической (производственно-технологической)) практике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Руководитель практики проводит консультации, осуществляют контроль за своевременностью выполнения заданий. 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производственной (технологической (производственно-технологической)) практика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Формы отчетности по итогам производственной (технологической (производственно-технологической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)) практика включают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дневник по практике,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по практике.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заключении должны быть представлены краткие выводы по результатам практики.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производственной (технологической (производственно-технологической)) практики</w:t>
      </w:r>
    </w:p>
    <w:p w:rsidR="006B3F50" w:rsidRPr="006B3F50" w:rsidRDefault="006B3F50" w:rsidP="006B3F50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6B3F50">
        <w:rPr>
          <w:rFonts w:ascii="Times New Roman" w:eastAsia="Times New Roman" w:hAnsi="Times New Roman"/>
          <w:i/>
          <w:lang w:eastAsia="ar-SA"/>
        </w:rPr>
        <w:t>.</w:t>
      </w:r>
    </w:p>
    <w:p w:rsidR="006B3F50" w:rsidRPr="006B3F50" w:rsidRDefault="006B3F50" w:rsidP="006B3F50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6B3F50" w:rsidRPr="006B3F50" w:rsidRDefault="006B3F50" w:rsidP="006B3F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6B3F50" w:rsidRPr="006B3F50" w:rsidRDefault="006B3F50" w:rsidP="006B3F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Производственная (технологическая (производственно-технологическая)) практика </w:t>
      </w:r>
    </w:p>
    <w:p w:rsidR="006B3F50" w:rsidRPr="006B3F50" w:rsidRDefault="006B3F50" w:rsidP="006B3F5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а) основная литература: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- Изд. 9-е. - Ростов-н/Д: Феникс, 2014. - 416 с.: ил. - (Среднее профессиональное образование).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978-5-222-21938-6; То же [Электронный ресурс]. - URL: </w:t>
      </w:r>
      <w:hyperlink r:id="rId14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6B3F50" w:rsidRPr="006B3F50" w:rsidRDefault="006B3F50" w:rsidP="006B3F5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ил., табл.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- 476 с.: ил., табл.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6B3F50" w:rsidRPr="006B3F50" w:rsidRDefault="006B3F50" w:rsidP="006B3F5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-     Научная электронная библиотека </w:t>
      </w:r>
      <w:hyperlink r:id="rId25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6B3F50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6B3F50" w:rsidRPr="006B3F50" w:rsidRDefault="006B3F50" w:rsidP="006B3F50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учебной (ознакомительной)практики, включая перечень программного обеспечения и информационных справочных систем 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поисковые систем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сервисы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6B3F50" w:rsidRPr="006B3F50" w:rsidRDefault="006B3F50" w:rsidP="006B3F50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6B3F50" w:rsidRPr="006B3F50" w:rsidRDefault="006B3F50" w:rsidP="006B3F50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6B3F50" w:rsidRPr="006B3F50" w:rsidRDefault="006B3F50" w:rsidP="006B3F5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учебной (ознакомительной)практики</w:t>
      </w:r>
    </w:p>
    <w:p w:rsidR="006B3F50" w:rsidRPr="006B3F50" w:rsidRDefault="006B3F50" w:rsidP="006B3F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B3F50" w:rsidRPr="006B3F50" w:rsidRDefault="006B3F50" w:rsidP="006B3F50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6B3F50" w:rsidRPr="006B3F50" w:rsidRDefault="006B3F50" w:rsidP="006B3F50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6B3F50" w:rsidRPr="006B3F50" w:rsidRDefault="006B3F50" w:rsidP="006B3F50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гарантии ООО «БЦР Моторс»</w:t>
      </w:r>
    </w:p>
    <w:p w:rsidR="00B31CA7" w:rsidRPr="007C7E9C" w:rsidRDefault="00B31CA7" w:rsidP="006B3F50">
      <w:pPr>
        <w:pStyle w:val="a3"/>
        <w:numPr>
          <w:ilvl w:val="0"/>
          <w:numId w:val="2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171FF"/>
    <w:rsid w:val="000B1E0F"/>
    <w:rsid w:val="000B46E7"/>
    <w:rsid w:val="000B710C"/>
    <w:rsid w:val="00175E6B"/>
    <w:rsid w:val="001B2C28"/>
    <w:rsid w:val="001B307D"/>
    <w:rsid w:val="001D5F71"/>
    <w:rsid w:val="002175D3"/>
    <w:rsid w:val="002579CD"/>
    <w:rsid w:val="002E4517"/>
    <w:rsid w:val="003630EA"/>
    <w:rsid w:val="003712CD"/>
    <w:rsid w:val="00391919"/>
    <w:rsid w:val="003D45D4"/>
    <w:rsid w:val="00453BA9"/>
    <w:rsid w:val="00466946"/>
    <w:rsid w:val="004D4D64"/>
    <w:rsid w:val="004F629A"/>
    <w:rsid w:val="0050731F"/>
    <w:rsid w:val="00512D2E"/>
    <w:rsid w:val="00523373"/>
    <w:rsid w:val="00552537"/>
    <w:rsid w:val="005F3800"/>
    <w:rsid w:val="00673659"/>
    <w:rsid w:val="006B3F50"/>
    <w:rsid w:val="0070493D"/>
    <w:rsid w:val="007610E3"/>
    <w:rsid w:val="00791895"/>
    <w:rsid w:val="007A10BA"/>
    <w:rsid w:val="007C7E9C"/>
    <w:rsid w:val="0081571D"/>
    <w:rsid w:val="008255E7"/>
    <w:rsid w:val="00927C94"/>
    <w:rsid w:val="00950CCC"/>
    <w:rsid w:val="00982AE9"/>
    <w:rsid w:val="00985656"/>
    <w:rsid w:val="009A2EBA"/>
    <w:rsid w:val="009B2618"/>
    <w:rsid w:val="009F0033"/>
    <w:rsid w:val="00A02C48"/>
    <w:rsid w:val="00A54F02"/>
    <w:rsid w:val="00A94C9F"/>
    <w:rsid w:val="00AE71DC"/>
    <w:rsid w:val="00B31CA7"/>
    <w:rsid w:val="00B3276E"/>
    <w:rsid w:val="00B87413"/>
    <w:rsid w:val="00B90A57"/>
    <w:rsid w:val="00B93C26"/>
    <w:rsid w:val="00BD1B02"/>
    <w:rsid w:val="00BF7D42"/>
    <w:rsid w:val="00C24393"/>
    <w:rsid w:val="00CC34F4"/>
    <w:rsid w:val="00CD698D"/>
    <w:rsid w:val="00CE3C84"/>
    <w:rsid w:val="00D64D32"/>
    <w:rsid w:val="00DF5B5B"/>
    <w:rsid w:val="00E725D1"/>
    <w:rsid w:val="00EE4EE3"/>
    <w:rsid w:val="00F14D8E"/>
    <w:rsid w:val="00F42898"/>
    <w:rsid w:val="00FC0F20"/>
    <w:rsid w:val="00F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017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71F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13</Pages>
  <Words>3923</Words>
  <Characters>22365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2021-09-09T10:28:00Z</cp:lastPrinted>
  <dcterms:created xsi:type="dcterms:W3CDTF">2021-01-05T14:00:00Z</dcterms:created>
  <dcterms:modified xsi:type="dcterms:W3CDTF">2021-09-09T10:28:00Z</dcterms:modified>
</cp:coreProperties>
</file>